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F33673">
        <w:rPr>
          <w:rStyle w:val="BLOCKBOLD"/>
          <w:rFonts w:ascii="Calibri" w:hAnsi="Calibri"/>
          <w:szCs w:val="20"/>
        </w:rPr>
        <w:t xml:space="preserve">DELLA FORNITURA DI </w:t>
      </w:r>
      <w:r w:rsidR="00F33673" w:rsidRPr="00F33673">
        <w:rPr>
          <w:rStyle w:val="BLOCKBOLD"/>
          <w:rFonts w:ascii="Calibri" w:hAnsi="Calibri"/>
          <w:szCs w:val="20"/>
        </w:rPr>
        <w:t>Carrelli emergenza senza accessori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_______________ (mandataria/mandante; capofila/consorziata) 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</w:t>
      </w:r>
      <w:proofErr w:type="gramStart"/>
      <w:r w:rsidRPr="000C39E5">
        <w:rPr>
          <w:rFonts w:ascii="Calibri" w:hAnsi="Calibri" w:cs="Calibri"/>
          <w:szCs w:val="20"/>
        </w:rPr>
        <w:t>_(</w:t>
      </w:r>
      <w:proofErr w:type="gramEnd"/>
      <w:r w:rsidRPr="000C39E5">
        <w:rPr>
          <w:rFonts w:ascii="Calibri" w:hAnsi="Calibri" w:cs="Calibri"/>
          <w:szCs w:val="20"/>
        </w:rPr>
        <w:t xml:space="preserve">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</w:t>
      </w:r>
      <w:proofErr w:type="gramStart"/>
      <w:r w:rsidRPr="000C39E5">
        <w:rPr>
          <w:rFonts w:ascii="Calibri" w:hAnsi="Calibri" w:cs="Calibri"/>
          <w:szCs w:val="20"/>
        </w:rPr>
        <w:t>_(</w:t>
      </w:r>
      <w:proofErr w:type="gramEnd"/>
      <w:r w:rsidRPr="000C39E5">
        <w:rPr>
          <w:rFonts w:ascii="Calibri" w:hAnsi="Calibri" w:cs="Calibri"/>
          <w:szCs w:val="20"/>
        </w:rPr>
        <w:t xml:space="preserve">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</w:t>
      </w:r>
      <w:proofErr w:type="gramStart"/>
      <w:r w:rsidRPr="000C39E5">
        <w:rPr>
          <w:rFonts w:ascii="Calibri" w:hAnsi="Calibri" w:cs="Calibri"/>
        </w:rPr>
        <w:t>_(</w:t>
      </w:r>
      <w:proofErr w:type="gramEnd"/>
      <w:r w:rsidRPr="000C39E5">
        <w:rPr>
          <w:rFonts w:ascii="Calibri" w:hAnsi="Calibri" w:cs="Calibri"/>
        </w:rPr>
        <w:t>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</w:t>
      </w:r>
      <w:proofErr w:type="gramStart"/>
      <w:r>
        <w:rPr>
          <w:rFonts w:ascii="Calibri" w:hAnsi="Calibri"/>
          <w:szCs w:val="22"/>
        </w:rPr>
        <w:t>_</w:t>
      </w:r>
      <w:r w:rsidRPr="009966CA">
        <w:rPr>
          <w:rFonts w:ascii="Calibri" w:hAnsi="Calibri"/>
          <w:szCs w:val="22"/>
        </w:rPr>
        <w:t>(</w:t>
      </w:r>
      <w:proofErr w:type="gramEnd"/>
      <w:r w:rsidRPr="009966CA">
        <w:rPr>
          <w:rFonts w:ascii="Calibri" w:hAnsi="Calibri"/>
          <w:szCs w:val="22"/>
        </w:rPr>
        <w:t>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</w:t>
      </w:r>
      <w:proofErr w:type="gramStart"/>
      <w:r>
        <w:rPr>
          <w:rFonts w:ascii="Calibri" w:hAnsi="Calibri"/>
          <w:szCs w:val="22"/>
        </w:rPr>
        <w:t>_</w:t>
      </w:r>
      <w:r w:rsidRPr="009966CA">
        <w:rPr>
          <w:rFonts w:ascii="Calibri" w:hAnsi="Calibri"/>
          <w:szCs w:val="22"/>
        </w:rPr>
        <w:t>(</w:t>
      </w:r>
      <w:proofErr w:type="gramEnd"/>
      <w:r w:rsidRPr="009966CA">
        <w:rPr>
          <w:rFonts w:ascii="Calibri" w:hAnsi="Calibri"/>
          <w:szCs w:val="22"/>
        </w:rPr>
        <w:t>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</w:t>
      </w:r>
      <w:proofErr w:type="gramStart"/>
      <w:r>
        <w:rPr>
          <w:rFonts w:ascii="Calibri" w:hAnsi="Calibri"/>
          <w:szCs w:val="22"/>
        </w:rPr>
        <w:t>_</w:t>
      </w:r>
      <w:r w:rsidRPr="009966CA">
        <w:rPr>
          <w:rFonts w:ascii="Calibri" w:hAnsi="Calibri"/>
          <w:szCs w:val="22"/>
        </w:rPr>
        <w:t>(</w:t>
      </w:r>
      <w:proofErr w:type="gramEnd"/>
      <w:r w:rsidRPr="009966CA">
        <w:rPr>
          <w:rFonts w:ascii="Calibri" w:hAnsi="Calibri"/>
          <w:szCs w:val="22"/>
        </w:rPr>
        <w:t>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>(eventuale, rendere la dichiarazione solo nel caso in cui non venga prodotta copia corredata da dichiarazione di conformità della cert</w:t>
      </w:r>
      <w:bookmarkStart w:id="0" w:name="_GoBack"/>
      <w:bookmarkEnd w:id="0"/>
      <w:r w:rsidR="00210455" w:rsidRPr="00FC394B">
        <w:rPr>
          <w:rFonts w:ascii="Calibri" w:hAnsi="Calibri"/>
          <w:i/>
          <w:szCs w:val="20"/>
        </w:rPr>
        <w:t xml:space="preserve">ificazione del sistema di qualità conforme alle norme europee </w:t>
      </w:r>
      <w:r w:rsidR="00210455" w:rsidRPr="00FC394B">
        <w:rPr>
          <w:rFonts w:ascii="Calibri" w:hAnsi="Calibri"/>
          <w:i/>
          <w:szCs w:val="20"/>
        </w:rPr>
        <w:lastRenderedPageBreak/>
        <w:t>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proofErr w:type="gramStart"/>
      <w:r w:rsidR="00210455" w:rsidRPr="00FC394B">
        <w:rPr>
          <w:rFonts w:ascii="Calibri" w:hAnsi="Calibri"/>
          <w:szCs w:val="20"/>
        </w:rPr>
        <w:t>D.Lgs</w:t>
      </w:r>
      <w:proofErr w:type="gramEnd"/>
      <w:r w:rsidR="00210455" w:rsidRPr="00FC394B">
        <w:rPr>
          <w:rFonts w:ascii="Calibri" w:hAnsi="Calibri"/>
          <w:szCs w:val="20"/>
        </w:rPr>
        <w:t>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FF" w:rsidRDefault="00E62DFF" w:rsidP="00816101">
      <w:r>
        <w:separator/>
      </w:r>
    </w:p>
  </w:endnote>
  <w:endnote w:type="continuationSeparator" w:id="0">
    <w:p w:rsidR="00E62DFF" w:rsidRDefault="00E62DFF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previa indagine di mercato/consultazione di elenco operatori ai sensi dell’art. 36 co. 2 lett. b) D.lgs. 50/2016 per </w:t>
    </w:r>
    <w:r w:rsidR="00F33673" w:rsidRPr="00F33673">
      <w:rPr>
        <w:noProof/>
      </w:rPr>
      <w:t>Carrelli emergenza senza accessori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33673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33673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33673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33673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F33673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indagine di mercato/consultazione di elenco operatori ai sensi dell’art. 36 co. 2 lett. b) D.lgs. 50/2016 per </w:t>
    </w:r>
    <w:r w:rsidRPr="00F33673">
      <w:rPr>
        <w:noProof/>
      </w:rPr>
      <w:t>Carrelli emergenza senza accessori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33673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33673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33673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33673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FF" w:rsidRDefault="00E62DFF" w:rsidP="00816101">
      <w:r>
        <w:separator/>
      </w:r>
    </w:p>
  </w:footnote>
  <w:footnote w:type="continuationSeparator" w:id="0">
    <w:p w:rsidR="00E62DFF" w:rsidRDefault="00E62DFF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9DD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E19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35CF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D7F5A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2DFF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3673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BC98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2020-03-12T10:32:00Z</dcterms:created>
  <dcterms:modified xsi:type="dcterms:W3CDTF">2020-03-12T11:09:00Z</dcterms:modified>
</cp:coreProperties>
</file>